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4E78CF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Hypermobility Spectrum Disorder</w:t>
      </w:r>
    </w:p>
    <w:p w:rsidR="00B52C2C" w:rsidRPr="00B52C2C" w:rsidRDefault="0065519B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FC152" wp14:editId="78A81A09">
                <wp:simplePos x="0" y="0"/>
                <wp:positionH relativeFrom="column">
                  <wp:posOffset>4591050</wp:posOffset>
                </wp:positionH>
                <wp:positionV relativeFrom="paragraph">
                  <wp:posOffset>6271260</wp:posOffset>
                </wp:positionV>
                <wp:extent cx="2190750" cy="3419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419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 w:rsidP="006551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appropriate speciality</w:t>
                            </w:r>
                          </w:p>
                          <w:p w:rsidR="006B414F" w:rsidRDefault="006B414F" w:rsidP="006551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all other abnormal investigations</w:t>
                            </w:r>
                          </w:p>
                          <w:p w:rsidR="0065519B" w:rsidRPr="0065519B" w:rsidRDefault="0065519B" w:rsidP="006551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Consider referral to occupational therapy</w:t>
                            </w:r>
                          </w:p>
                          <w:p w:rsidR="0065519B" w:rsidRDefault="0065519B" w:rsidP="00655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bracing/ADL modifications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0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6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Consider referral to physiotherapy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For joint supports/walking aids and support with exercise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pain management service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not responding to Primary Care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5pt;margin-top:493.8pt;width:172.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" fillcolor="#ffc000" strokeweight=".5pt">
                <v:textbox>
                  <w:txbxContent>
                    <w:p w:rsidR="006B414F" w:rsidRPr="0065519B" w:rsidRDefault="006B414F" w:rsidP="006551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appropriate speciality</w:t>
                      </w:r>
                    </w:p>
                    <w:p w:rsidR="006B414F" w:rsidRDefault="006B414F" w:rsidP="006551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For all other abnormal investigations</w:t>
                      </w:r>
                    </w:p>
                    <w:p w:rsidR="0065519B" w:rsidRPr="0065519B" w:rsidRDefault="0065519B" w:rsidP="006551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5519B" w:rsidRP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Consider referral to occupational therapy</w:t>
                      </w:r>
                    </w:p>
                    <w:p w:rsidR="0065519B" w:rsidRDefault="0065519B" w:rsidP="006551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For </w:t>
                      </w: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bracing/ADL modifications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60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65519B" w:rsidRPr="0065519B" w:rsidRDefault="0065519B" w:rsidP="006551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6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Consider referral to physiotherapy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For joint supports/walking aids and support with exercise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5519B" w:rsidRPr="0065519B" w:rsidRDefault="0065519B" w:rsidP="006551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pain management service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If not responding to Primary Care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9F39C" wp14:editId="0CE39CB7">
                <wp:simplePos x="0" y="0"/>
                <wp:positionH relativeFrom="column">
                  <wp:posOffset>2181225</wp:posOffset>
                </wp:positionH>
                <wp:positionV relativeFrom="paragraph">
                  <wp:posOffset>6262370</wp:posOffset>
                </wp:positionV>
                <wp:extent cx="2171700" cy="3429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Consultant Rheumatologist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If diagnosis is uncertain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If investigations suggest an inflammatory/auto-immune cause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If any hypermobile condition other than 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hEDS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/HSD is suspected</w:t>
                            </w:r>
                          </w:p>
                          <w:p w:rsidR="006B414F" w:rsidRPr="0065519B" w:rsidRDefault="0065519B" w:rsidP="006551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line="26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http://www.rcgp.org.uk/eds</w:t>
                              </w:r>
                            </w:hyperlink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Indications for referral in 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1.75pt;margin-top:493.1pt;width:171pt;height:2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" fillcolor="#8db3e2 [1311]" strokeweight=".5pt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Consultant Rheumatologist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If diagnosis is uncertain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If investigations suggest an inflammatory/auto-immune cause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If any hypermobile condition other than 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hEDS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/HSD is suspected</w:t>
                      </w:r>
                    </w:p>
                    <w:p w:rsidR="006B414F" w:rsidRPr="0065519B" w:rsidRDefault="0065519B" w:rsidP="006551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line="26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Pr="006551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http://www.rcgp.org.uk/eds</w:t>
                        </w:r>
                      </w:hyperlink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Indications for referral in 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CFC31" wp14:editId="3243B732">
                <wp:simplePos x="0" y="0"/>
                <wp:positionH relativeFrom="column">
                  <wp:posOffset>-228600</wp:posOffset>
                </wp:positionH>
                <wp:positionV relativeFrom="paragraph">
                  <wp:posOffset>6262370</wp:posOffset>
                </wp:positionV>
                <wp:extent cx="2286000" cy="3429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65519B" w:rsidRDefault="0065519B" w:rsidP="006D6C5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Patient education/information</w:t>
                            </w:r>
                          </w:p>
                          <w:p w:rsidR="006D6C59" w:rsidRPr="006D6C59" w:rsidRDefault="006D6C59" w:rsidP="006D6C5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Pr="00390D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http://hypermobility.org/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hyperlink r:id="rId9" w:history="1">
                              <w:r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https://www.versusarthritis.org/about-arthritis/conditions/joint-hypermobility/</w:t>
                              </w:r>
                            </w:hyperlink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tabs>
                                <w:tab w:val="left" w:pos="459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Analgesia as per guidance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34" w:right="402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http://sussexmskpartnershipcentral.co.uk/for-health-professionals/medicines-management/</w:t>
                              </w:r>
                            </w:hyperlink>
                          </w:p>
                          <w:p w:rsidR="0065519B" w:rsidRPr="0065519B" w:rsidRDefault="0065519B" w:rsidP="0065519B">
                            <w:pPr>
                              <w:tabs>
                                <w:tab w:val="left" w:pos="459"/>
                              </w:tabs>
                              <w:ind w:left="34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https://www.nice.org.uk/advice/ktt21</w:t>
                              </w:r>
                            </w:hyperlink>
                          </w:p>
                          <w:p w:rsidR="0065519B" w:rsidRPr="0065519B" w:rsidRDefault="0065519B" w:rsidP="0065519B">
                            <w:pPr>
                              <w:tabs>
                                <w:tab w:val="left" w:pos="459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Management of multi system issues, i.e. Gut issues, Cardiovascular Autonomic Dysfunction, Musculoskeletal issues</w:t>
                            </w:r>
                          </w:p>
                          <w:p w:rsidR="006B414F" w:rsidRPr="0065519B" w:rsidRDefault="0065519B" w:rsidP="006551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anchor="brief-overview-pain" w:history="1">
                              <w:r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http://www.rcgp.org.uk/management of HSD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8pt;margin-top:493.1pt;width:180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" fillcolor="#9fc" strokeweight=".5pt">
                <v:textbox>
                  <w:txbxContent>
                    <w:p w:rsidR="006B414F" w:rsidRPr="0065519B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65519B" w:rsidRDefault="0065519B" w:rsidP="006D6C5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Patient education/information</w:t>
                      </w:r>
                    </w:p>
                    <w:p w:rsidR="006D6C59" w:rsidRPr="006D6C59" w:rsidRDefault="006D6C59" w:rsidP="006D6C5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hyperlink r:id="rId13" w:history="1">
                        <w:r w:rsidRPr="00390DB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http://hypermobility.org/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hyperlink r:id="rId14" w:history="1">
                        <w:r w:rsidRPr="0065519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https://www.versusarthritis.org/about-arthritis/conditions/joint-hypermobility/</w:t>
                        </w:r>
                      </w:hyperlink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519B" w:rsidRPr="0065519B" w:rsidRDefault="0065519B" w:rsidP="0065519B">
                      <w:pPr>
                        <w:tabs>
                          <w:tab w:val="left" w:pos="459"/>
                        </w:tabs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Analgesia as per guidance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34" w:right="402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hyperlink r:id="rId15" w:history="1">
                        <w:r w:rsidRPr="006551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http://sussexmskpartnershipcentral.co.uk/for-health-professionals/medicines-management/</w:t>
                        </w:r>
                      </w:hyperlink>
                    </w:p>
                    <w:p w:rsidR="0065519B" w:rsidRPr="0065519B" w:rsidRDefault="0065519B" w:rsidP="0065519B">
                      <w:pPr>
                        <w:tabs>
                          <w:tab w:val="left" w:pos="459"/>
                        </w:tabs>
                        <w:ind w:left="34"/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hyperlink r:id="rId16" w:history="1">
                        <w:r w:rsidRPr="006551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https://www.nice.org.uk/advice/ktt21</w:t>
                        </w:r>
                      </w:hyperlink>
                    </w:p>
                    <w:p w:rsidR="0065519B" w:rsidRPr="0065519B" w:rsidRDefault="0065519B" w:rsidP="0065519B">
                      <w:pPr>
                        <w:tabs>
                          <w:tab w:val="left" w:pos="459"/>
                        </w:tabs>
                        <w:spacing w:after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Management of multi system issues, i.e. Gut issues, Cardiovascular Autonomic Dysfunction, Musculoskeletal issues</w:t>
                      </w:r>
                    </w:p>
                    <w:p w:rsidR="006B414F" w:rsidRPr="0065519B" w:rsidRDefault="0065519B" w:rsidP="006551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anchor="brief-overview-pain" w:history="1">
                        <w:r w:rsidRPr="006551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http://www.rcgp.org.uk/management of HSD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5496D" wp14:editId="6FFEBE8D">
                <wp:simplePos x="0" y="0"/>
                <wp:positionH relativeFrom="column">
                  <wp:posOffset>5467350</wp:posOffset>
                </wp:positionH>
                <wp:positionV relativeFrom="paragraph">
                  <wp:posOffset>5812155</wp:posOffset>
                </wp:positionV>
                <wp:extent cx="380365" cy="427990"/>
                <wp:effectExtent l="19050" t="0" r="1968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30.5pt;margin-top:457.65pt;width:29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" adj="12002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10CE7" wp14:editId="46B8C020">
                <wp:simplePos x="0" y="0"/>
                <wp:positionH relativeFrom="column">
                  <wp:posOffset>2996565</wp:posOffset>
                </wp:positionH>
                <wp:positionV relativeFrom="paragraph">
                  <wp:posOffset>5818505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35.95pt;margin-top:458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F6D08" wp14:editId="3CF6AAD7">
                <wp:simplePos x="0" y="0"/>
                <wp:positionH relativeFrom="column">
                  <wp:posOffset>659765</wp:posOffset>
                </wp:positionH>
                <wp:positionV relativeFrom="paragraph">
                  <wp:posOffset>5791200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1.95pt;margin-top:456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" adj="13251" fillcolor="#4f81bd [3204]" strokecolor="#243f60 [1604]" strokeweight="2pt"/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4D943" wp14:editId="7B0FD367">
                <wp:simplePos x="0" y="0"/>
                <wp:positionH relativeFrom="column">
                  <wp:posOffset>-228600</wp:posOffset>
                </wp:positionH>
                <wp:positionV relativeFrom="paragraph">
                  <wp:posOffset>4596765</wp:posOffset>
                </wp:positionV>
                <wp:extent cx="7010400" cy="1200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2001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FBC, ESR/CRP, U&amp;E, LFT, </w:t>
                            </w:r>
                            <w:r w:rsidR="0065519B"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Glucose, Bone profile, CK, TFT and</w:t>
                            </w: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19B"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Vitamin D</w:t>
                            </w:r>
                          </w:p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Urine dipstick</w:t>
                            </w:r>
                          </w:p>
                          <w:p w:rsidR="006B414F" w:rsidRPr="0065519B" w:rsidRDefault="006551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Bone 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8pt;margin-top:361.95pt;width:552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mlJwIAAEw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" fillcolor="#9fc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:rsidR="006B414F" w:rsidRPr="0065519B" w:rsidRDefault="006B41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FBC, ESR/CRP, U&amp;E, LFT, </w:t>
                      </w:r>
                      <w:r w:rsidR="0065519B"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Glucose, Bone profile, CK, TFT and</w:t>
                      </w: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519B"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Vitamin D</w:t>
                      </w:r>
                    </w:p>
                    <w:p w:rsidR="006B414F" w:rsidRPr="0065519B" w:rsidRDefault="006B41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Urine dipstick</w:t>
                      </w:r>
                    </w:p>
                    <w:p w:rsidR="006B414F" w:rsidRPr="0065519B" w:rsidRDefault="006551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Bone density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DFE1F" wp14:editId="647AADB9">
                <wp:simplePos x="0" y="0"/>
                <wp:positionH relativeFrom="column">
                  <wp:posOffset>2112645</wp:posOffset>
                </wp:positionH>
                <wp:positionV relativeFrom="paragraph">
                  <wp:posOffset>4256405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66.35pt;margin-top:335.1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" adj="12354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77077" wp14:editId="08527268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5000625" cy="423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2386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Undertake</w:t>
                            </w:r>
                            <w:r w:rsidRPr="0065519B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Beighton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 xml:space="preserve"> score</w:t>
                            </w:r>
                          </w:p>
                          <w:p w:rsidR="00B52C2C" w:rsidRDefault="0065519B" w:rsidP="0065519B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http://hypermobility.org/help-advice/hypermobility-syndromes/beighton-score/</w:t>
                              </w:r>
                            </w:hyperlink>
                          </w:p>
                          <w:p w:rsidR="0065519B" w:rsidRPr="0065519B" w:rsidRDefault="0065519B" w:rsidP="00655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34" w:right="4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History of bone fragilit</w:t>
                            </w:r>
                            <w:r w:rsidRPr="0065519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5519B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bruising, ocular problems, </w:t>
                            </w:r>
                            <w:proofErr w:type="gramStart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flat</w:t>
                            </w:r>
                            <w:proofErr w:type="gramEnd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feet, tender trigger points</w:t>
                            </w: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34" w:right="4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Inflammatory arthritis ruled out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34" w:right="85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Lack of effectiveness of local anaestheti</w:t>
                            </w:r>
                            <w:r w:rsidRPr="0065519B">
                              <w:rPr>
                                <w:rFonts w:ascii="Arial" w:hAnsi="Arial" w:cs="Arial"/>
                                <w:spacing w:val="1"/>
                                <w:sz w:val="20"/>
                              </w:rPr>
                              <w:t>c</w:t>
                            </w: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left="34" w:right="85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left="34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 xml:space="preserve">Functional assessment, Pain Visual Analogue </w:t>
                            </w:r>
                            <w:proofErr w:type="gramStart"/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Score  may</w:t>
                            </w:r>
                            <w:proofErr w:type="gramEnd"/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helpful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left="34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Systemic symptoms using Just GAPE acronym below: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right="-2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Joints and (U)other Soft Tissues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right="-2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Gut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right="-2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Allergy/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Atophy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/Auto-immune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right="-2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Postural Symptoms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right="-2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Exhaustion</w:t>
                            </w:r>
                          </w:p>
                          <w:p w:rsid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jc w:val="both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hyperlink r:id="rId19" w:history="1">
                              <w:r w:rsidRPr="006551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http://www.rcgp.org.uk/eds</w:t>
                              </w:r>
                            </w:hyperlink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jc w:val="both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Check for connective tissue disease, recurrent miscarriage</w:t>
                            </w: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34" w:right="1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</w:rPr>
                              <w:t>Check for mitral regurgitation: listen to heart</w:t>
                            </w:r>
                          </w:p>
                          <w:p w:rsidR="00B52C2C" w:rsidRDefault="00B52C2C" w:rsidP="00655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519B" w:rsidRPr="0065519B" w:rsidRDefault="0065519B" w:rsidP="0065519B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left="34" w:right="22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Presence of 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Marfans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syndrome or hypermobile Ehlers 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Danlos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Syndrome (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hEDS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will </w:t>
                            </w:r>
                            <w:r w:rsidRPr="006551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exclude </w:t>
                            </w:r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HSD (note that 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hEDS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HSD are pretty similar and many HSD patients just don’t quite meet the criteria for </w:t>
                            </w:r>
                            <w:proofErr w:type="spellStart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hEDS</w:t>
                            </w:r>
                            <w:proofErr w:type="spellEnd"/>
                            <w:r w:rsidRPr="00655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but the clinical problems will be much the same)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.35pt;width:393.7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" fillcolor="#9fc">
                <v:textbox>
                  <w:txbxContent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Undertake</w:t>
                      </w:r>
                      <w:r w:rsidRPr="0065519B">
                        <w:rPr>
                          <w:rFonts w:ascii="Arial" w:hAnsi="Arial" w:cs="Arial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sz w:val="20"/>
                        </w:rPr>
                        <w:t>Beighton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sz w:val="20"/>
                        </w:rPr>
                        <w:t xml:space="preserve"> score</w:t>
                      </w:r>
                    </w:p>
                    <w:p w:rsidR="00B52C2C" w:rsidRDefault="0065519B" w:rsidP="0065519B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0" w:history="1">
                        <w:r w:rsidRPr="0065519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http://hypermobility.org/help-advice/hypermobility-syndromes/beighton-score/</w:t>
                        </w:r>
                      </w:hyperlink>
                    </w:p>
                    <w:p w:rsidR="0065519B" w:rsidRPr="0065519B" w:rsidRDefault="0065519B" w:rsidP="006551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ind w:left="34" w:right="4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History of bone fragilit</w:t>
                      </w:r>
                      <w:r w:rsidRPr="0065519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65519B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bruising, ocular problems, </w:t>
                      </w:r>
                      <w:proofErr w:type="gramStart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flat</w:t>
                      </w:r>
                      <w:proofErr w:type="gramEnd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feet, tender trigger points</w:t>
                      </w:r>
                    </w:p>
                    <w:p w:rsidR="0065519B" w:rsidRP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ind w:left="34" w:right="4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Inflammatory arthritis ruled out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34" w:right="856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Lack of effectiveness of local anaestheti</w:t>
                      </w:r>
                      <w:r w:rsidRPr="0065519B">
                        <w:rPr>
                          <w:rFonts w:ascii="Arial" w:hAnsi="Arial" w:cs="Arial"/>
                          <w:spacing w:val="1"/>
                          <w:sz w:val="20"/>
                        </w:rPr>
                        <w:t>c</w:t>
                      </w:r>
                      <w:r w:rsidRPr="0065519B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left="34" w:right="856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4"/>
                        <w:ind w:left="34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 xml:space="preserve">Functional assessment, Pain Visual Analogue </w:t>
                      </w:r>
                      <w:proofErr w:type="gramStart"/>
                      <w:r w:rsidRPr="0065519B">
                        <w:rPr>
                          <w:rFonts w:ascii="Arial" w:hAnsi="Arial" w:cs="Arial"/>
                          <w:sz w:val="20"/>
                        </w:rPr>
                        <w:t>Score  may</w:t>
                      </w:r>
                      <w:proofErr w:type="gramEnd"/>
                      <w:r w:rsidRPr="0065519B">
                        <w:rPr>
                          <w:rFonts w:ascii="Arial" w:hAnsi="Arial" w:cs="Arial"/>
                          <w:sz w:val="20"/>
                        </w:rPr>
                        <w:t xml:space="preserve"> be helpful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4"/>
                        <w:ind w:left="34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Systemic symptoms using Just GAPE acronym below: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spacing w:before="15"/>
                        <w:ind w:right="-20"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Joints and (U)other Soft Tissues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spacing w:before="15"/>
                        <w:ind w:right="-20"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Gut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spacing w:before="15"/>
                        <w:ind w:right="-20"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Allergy/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sz w:val="20"/>
                        </w:rPr>
                        <w:t>Atophy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sz w:val="20"/>
                        </w:rPr>
                        <w:t>/Auto-immune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spacing w:before="15"/>
                        <w:ind w:right="-20"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Postural Symptoms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spacing w:before="15"/>
                        <w:ind w:right="-20" w:hanging="72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Exhaustion</w:t>
                      </w:r>
                    </w:p>
                    <w:p w:rsid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jc w:val="both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hyperlink r:id="rId21" w:history="1">
                        <w:r w:rsidRPr="0065519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http://www.rcgp.org.uk/eds</w:t>
                        </w:r>
                      </w:hyperlink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jc w:val="both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</w:p>
                    <w:p w:rsid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color w:val="000000"/>
                          <w:sz w:val="20"/>
                        </w:rPr>
                        <w:t>Check for connective tissue disease, recurrent miscarriage</w:t>
                      </w: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65519B" w:rsidRPr="0065519B" w:rsidRDefault="0065519B" w:rsidP="0065519B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34" w:right="150"/>
                        <w:rPr>
                          <w:rFonts w:ascii="Arial" w:hAnsi="Arial" w:cs="Arial"/>
                          <w:sz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</w:rPr>
                        <w:t>Check for mitral regurgitation: listen to heart</w:t>
                      </w:r>
                    </w:p>
                    <w:p w:rsidR="00B52C2C" w:rsidRDefault="00B52C2C" w:rsidP="0065519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65519B" w:rsidRPr="0065519B" w:rsidRDefault="0065519B" w:rsidP="0065519B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left="34" w:right="229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Presence of 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Marfans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syndrome or hypermobile Ehlers 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Danlos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Syndrome (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hEDS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will </w:t>
                      </w:r>
                      <w:r w:rsidRPr="006551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exclude </w:t>
                      </w:r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HSD (note that 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hEDS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HSD are pretty similar and many HSD patients just don’t quite meet the criteria for </w:t>
                      </w:r>
                      <w:proofErr w:type="spellStart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>hEDS</w:t>
                      </w:r>
                      <w:proofErr w:type="spellEnd"/>
                      <w:r w:rsidRPr="00655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 the clinical problems will be much the same)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A5D8" wp14:editId="1A1633CD">
                <wp:simplePos x="0" y="0"/>
                <wp:positionH relativeFrom="column">
                  <wp:posOffset>4773930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75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OsReTu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DFB44" wp14:editId="592D3798">
                <wp:simplePos x="0" y="0"/>
                <wp:positionH relativeFrom="column">
                  <wp:posOffset>5219700</wp:posOffset>
                </wp:positionH>
                <wp:positionV relativeFrom="paragraph">
                  <wp:posOffset>4445</wp:posOffset>
                </wp:positionV>
                <wp:extent cx="15621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411pt;margin-top:.35pt;width:123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CFF"/>
    <w:multiLevelType w:val="hybridMultilevel"/>
    <w:tmpl w:val="5630E8E2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4E78CF"/>
    <w:rsid w:val="0065519B"/>
    <w:rsid w:val="006B414F"/>
    <w:rsid w:val="006D6C59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mobility.org/" TargetMode="External"/><Relationship Id="rId13" Type="http://schemas.openxmlformats.org/officeDocument/2006/relationships/hyperlink" Target="http://hypermobility.org/" TargetMode="External"/><Relationship Id="rId18" Type="http://schemas.openxmlformats.org/officeDocument/2006/relationships/hyperlink" Target="http://hypermobility.org/help-advice/hypermobility-syndromes/beighton-scor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gp.org.uk/eds" TargetMode="External"/><Relationship Id="rId7" Type="http://schemas.openxmlformats.org/officeDocument/2006/relationships/hyperlink" Target="http://www.rcgp.org.uk/eds" TargetMode="External"/><Relationship Id="rId12" Type="http://schemas.openxmlformats.org/officeDocument/2006/relationships/hyperlink" Target="http://www.rcgp.org.uk/~/link.aspx?_id=9AA2F6D779C94E41AE6122D7784B87F1&amp;_z=z" TargetMode="External"/><Relationship Id="rId17" Type="http://schemas.openxmlformats.org/officeDocument/2006/relationships/hyperlink" Target="http://www.rcgp.org.uk/~/link.aspx?_id=9AA2F6D779C94E41AE6122D7784B87F1&amp;_z=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advice/ktt21" TargetMode="External"/><Relationship Id="rId20" Type="http://schemas.openxmlformats.org/officeDocument/2006/relationships/hyperlink" Target="http://hypermobility.org/help-advice/hypermobility-syndromes/beighton-sco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cgp.org.uk/eds" TargetMode="External"/><Relationship Id="rId11" Type="http://schemas.openxmlformats.org/officeDocument/2006/relationships/hyperlink" Target="https://www.nice.org.uk/advice/ktt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ssexmskpartnershipcentral.co.uk/for-health-professionals/medicines-managem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ussexmskpartnershipcentral.co.uk/for-health-professionals/medicines-management/" TargetMode="External"/><Relationship Id="rId19" Type="http://schemas.openxmlformats.org/officeDocument/2006/relationships/hyperlink" Target="http://www.rcgp.org.uk/e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susarthritis.org/about-arthritis/conditions/joint-hypermobility/" TargetMode="External"/><Relationship Id="rId14" Type="http://schemas.openxmlformats.org/officeDocument/2006/relationships/hyperlink" Target="https://www.versusarthritis.org/about-arthritis/conditions/joint-hypermobili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509BDE05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4</cp:revision>
  <dcterms:created xsi:type="dcterms:W3CDTF">2020-09-15T13:51:00Z</dcterms:created>
  <dcterms:modified xsi:type="dcterms:W3CDTF">2020-09-15T14:03:00Z</dcterms:modified>
</cp:coreProperties>
</file>